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CB8" w14:textId="4D2AFCE5" w:rsidR="00395859" w:rsidRDefault="005A171B" w:rsidP="005A171B">
      <w:pPr>
        <w:jc w:val="center"/>
      </w:pPr>
      <w:r>
        <w:t xml:space="preserve">Lesson </w:t>
      </w:r>
      <w:r w:rsidR="00292581">
        <w:t>1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5105"/>
        <w:gridCol w:w="5107"/>
      </w:tblGrid>
      <w:tr w:rsidR="00040348" w14:paraId="7424431B" w14:textId="77777777" w:rsidTr="00F336B9">
        <w:trPr>
          <w:trHeight w:val="267"/>
        </w:trPr>
        <w:tc>
          <w:tcPr>
            <w:tcW w:w="5105" w:type="dxa"/>
            <w:shd w:val="clear" w:color="auto" w:fill="2F5496" w:themeFill="accent5" w:themeFillShade="BF"/>
          </w:tcPr>
          <w:p w14:paraId="7A533EC1" w14:textId="77777777" w:rsidR="00040348" w:rsidRPr="004E7745" w:rsidRDefault="00E82B08" w:rsidP="00E82B08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06" w:type="dxa"/>
            <w:shd w:val="clear" w:color="auto" w:fill="2F5496" w:themeFill="accent5" w:themeFillShade="BF"/>
          </w:tcPr>
          <w:p w14:paraId="669B6FFE" w14:textId="77777777" w:rsidR="00040348" w:rsidRPr="004E7745" w:rsidRDefault="00040348" w:rsidP="005A171B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040348" w14:paraId="2D66E521" w14:textId="77777777" w:rsidTr="00F336B9">
        <w:trPr>
          <w:trHeight w:val="851"/>
        </w:trPr>
        <w:tc>
          <w:tcPr>
            <w:tcW w:w="5105" w:type="dxa"/>
            <w:shd w:val="clear" w:color="auto" w:fill="auto"/>
          </w:tcPr>
          <w:p w14:paraId="2E2F48DD" w14:textId="77777777" w:rsidR="00040348" w:rsidRPr="00040348" w:rsidRDefault="00040348" w:rsidP="005A171B"/>
        </w:tc>
        <w:tc>
          <w:tcPr>
            <w:tcW w:w="5106" w:type="dxa"/>
            <w:shd w:val="clear" w:color="auto" w:fill="auto"/>
          </w:tcPr>
          <w:p w14:paraId="670B090B" w14:textId="77777777" w:rsidR="00040348" w:rsidRPr="00040348" w:rsidRDefault="00040348" w:rsidP="005A171B"/>
        </w:tc>
      </w:tr>
      <w:tr w:rsidR="005A171B" w14:paraId="0D0D5DC7" w14:textId="77777777" w:rsidTr="00F336B9">
        <w:trPr>
          <w:trHeight w:val="263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5F70FFAC" w14:textId="77777777" w:rsidR="005A171B" w:rsidRPr="005A171B" w:rsidRDefault="005A171B" w:rsidP="005A171B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5A171B" w14:paraId="48F7B372" w14:textId="77777777" w:rsidTr="00F336B9">
        <w:trPr>
          <w:trHeight w:val="814"/>
        </w:trPr>
        <w:tc>
          <w:tcPr>
            <w:tcW w:w="10212" w:type="dxa"/>
            <w:gridSpan w:val="2"/>
          </w:tcPr>
          <w:p w14:paraId="54D34B2C" w14:textId="77777777" w:rsidR="005A171B" w:rsidRDefault="00B94D86" w:rsidP="005A171B">
            <w:r>
              <w:t xml:space="preserve">Students will be able to </w:t>
            </w:r>
          </w:p>
        </w:tc>
      </w:tr>
      <w:tr w:rsidR="00FE7BD2" w14:paraId="1DE7A3B8" w14:textId="77777777" w:rsidTr="00F336B9">
        <w:trPr>
          <w:trHeight w:val="279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1ABFBCC" w14:textId="77777777" w:rsidR="00FE7BD2" w:rsidRPr="00CD4F31" w:rsidRDefault="00FE7BD2" w:rsidP="00FE7BD2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FE7BD2" w14:paraId="78EAC211" w14:textId="77777777" w:rsidTr="00F336B9">
        <w:trPr>
          <w:trHeight w:val="258"/>
        </w:trPr>
        <w:tc>
          <w:tcPr>
            <w:tcW w:w="5105" w:type="dxa"/>
            <w:shd w:val="clear" w:color="auto" w:fill="FFF2CC" w:themeFill="accent4" w:themeFillTint="33"/>
          </w:tcPr>
          <w:p w14:paraId="5A807ED1" w14:textId="77777777" w:rsidR="00FE7BD2" w:rsidRDefault="00FE7BD2" w:rsidP="00FE7BD2">
            <w:r>
              <w:t>Language Function: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0E8E01E1" w14:textId="77777777" w:rsidR="00FE7BD2" w:rsidRDefault="00FE7BD2" w:rsidP="00FE7BD2">
            <w:r>
              <w:t>Content/Academic Vocabulary:</w:t>
            </w:r>
          </w:p>
        </w:tc>
      </w:tr>
      <w:tr w:rsidR="00FE7BD2" w14:paraId="2A116C0D" w14:textId="77777777" w:rsidTr="00F336B9">
        <w:trPr>
          <w:trHeight w:val="972"/>
        </w:trPr>
        <w:tc>
          <w:tcPr>
            <w:tcW w:w="5105" w:type="dxa"/>
          </w:tcPr>
          <w:p w14:paraId="61240241" w14:textId="77777777" w:rsidR="00FE7BD2" w:rsidRDefault="00FE7BD2" w:rsidP="00FE7BD2"/>
        </w:tc>
        <w:tc>
          <w:tcPr>
            <w:tcW w:w="5106" w:type="dxa"/>
          </w:tcPr>
          <w:p w14:paraId="3D777006" w14:textId="77777777" w:rsidR="00FE7BD2" w:rsidRDefault="00FE7BD2" w:rsidP="00FE7BD2"/>
        </w:tc>
      </w:tr>
      <w:tr w:rsidR="00FE7BD2" w14:paraId="295AB8F4" w14:textId="77777777" w:rsidTr="00F336B9">
        <w:trPr>
          <w:trHeight w:val="285"/>
        </w:trPr>
        <w:tc>
          <w:tcPr>
            <w:tcW w:w="5105" w:type="dxa"/>
            <w:shd w:val="clear" w:color="auto" w:fill="FFF2CC" w:themeFill="accent4" w:themeFillTint="33"/>
          </w:tcPr>
          <w:p w14:paraId="796AE857" w14:textId="77777777" w:rsidR="00FE7BD2" w:rsidRDefault="00FE7BD2" w:rsidP="00FE7BD2">
            <w:r>
              <w:t>Discourse: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15604599" w14:textId="77777777" w:rsidR="00FE7BD2" w:rsidRDefault="00FE7BD2" w:rsidP="00FE7BD2">
            <w:r>
              <w:t>Syntax:</w:t>
            </w:r>
          </w:p>
        </w:tc>
      </w:tr>
      <w:tr w:rsidR="00FE7BD2" w14:paraId="25D8408D" w14:textId="77777777" w:rsidTr="00F336B9">
        <w:trPr>
          <w:trHeight w:val="1008"/>
        </w:trPr>
        <w:tc>
          <w:tcPr>
            <w:tcW w:w="5105" w:type="dxa"/>
          </w:tcPr>
          <w:p w14:paraId="18762F3A" w14:textId="77777777" w:rsidR="00FE7BD2" w:rsidRDefault="00FE7BD2" w:rsidP="00FE7BD2"/>
        </w:tc>
        <w:tc>
          <w:tcPr>
            <w:tcW w:w="5106" w:type="dxa"/>
          </w:tcPr>
          <w:p w14:paraId="08FE7B99" w14:textId="77777777" w:rsidR="00FE7BD2" w:rsidRDefault="00FE7BD2" w:rsidP="00FE7BD2"/>
        </w:tc>
      </w:tr>
      <w:tr w:rsidR="00FE7BD2" w14:paraId="1B07DC49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FFF2CC" w:themeFill="accent4" w:themeFillTint="33"/>
          </w:tcPr>
          <w:p w14:paraId="74311BE3" w14:textId="77777777" w:rsidR="00FE7BD2" w:rsidRDefault="00FE7BD2" w:rsidP="00FE7BD2">
            <w:r>
              <w:t>Language Supports:</w:t>
            </w:r>
          </w:p>
        </w:tc>
      </w:tr>
      <w:tr w:rsidR="00FE7BD2" w14:paraId="237B4E4E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79AAA13" w14:textId="77777777" w:rsidR="00FE7BD2" w:rsidRDefault="00FE7BD2" w:rsidP="00FE7BD2"/>
        </w:tc>
      </w:tr>
      <w:tr w:rsidR="00FE7BD2" w14:paraId="2B9B4A25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4C77D10A" w14:textId="77777777" w:rsid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FE7BD2" w14:paraId="42877B85" w14:textId="77777777" w:rsidTr="00F336B9">
        <w:trPr>
          <w:trHeight w:val="1092"/>
        </w:trPr>
        <w:tc>
          <w:tcPr>
            <w:tcW w:w="10212" w:type="dxa"/>
            <w:gridSpan w:val="2"/>
            <w:shd w:val="clear" w:color="auto" w:fill="FFFFFF" w:themeFill="background1"/>
          </w:tcPr>
          <w:p w14:paraId="7F783B4A" w14:textId="77777777" w:rsidR="00FE7BD2" w:rsidRPr="00FE7BD2" w:rsidRDefault="00FE7BD2" w:rsidP="00FE7BD2"/>
        </w:tc>
      </w:tr>
      <w:tr w:rsidR="00FE7BD2" w14:paraId="5BE27F4E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29A7E0C" w14:textId="77777777" w:rsidR="00FE7BD2" w:rsidRP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FE7BD2" w14:paraId="35ADA209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B3AB139" w14:textId="77777777" w:rsidR="00FE7BD2" w:rsidRDefault="00FE7BD2" w:rsidP="00FE7BD2"/>
        </w:tc>
      </w:tr>
    </w:tbl>
    <w:p w14:paraId="612E144D" w14:textId="77777777" w:rsidR="005A171B" w:rsidRDefault="005A171B" w:rsidP="005A171B"/>
    <w:p w14:paraId="3FCDB06E" w14:textId="77777777" w:rsidR="00C6392F" w:rsidRDefault="00B96049" w:rsidP="005A171B">
      <w:r>
        <w:t>*INSERT LESSON PLAN HERE*</w:t>
      </w:r>
    </w:p>
    <w:p w14:paraId="50F6395C" w14:textId="77777777" w:rsidR="00C6392F" w:rsidRDefault="00C6392F">
      <w:r>
        <w:br w:type="page"/>
      </w:r>
    </w:p>
    <w:p w14:paraId="1103709E" w14:textId="1A840341" w:rsidR="00C6392F" w:rsidRPr="00E927A9" w:rsidRDefault="00C6392F" w:rsidP="00C6392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1</w:t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75B598B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86475C0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05FA00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D54B521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5E1C156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17E2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6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34BDB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6CD07A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0C2E39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FA23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83FB7E9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AFC3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411A4B4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3E87791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6BA8E8C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F7F555D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FAA3F4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470B94F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81D44E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68583B69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1DFB856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53878A9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7279BB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431AB14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20FEF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748651D3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BEC1AD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4BCF6375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6E274AC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46DAFB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EFB6C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E71F3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6690ED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FE0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2B3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D0C299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6A35D3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3AFF8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B1A40DD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076B4E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AB09DF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4A999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9756BC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8B38C4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76EC5B8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29371E6D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29701A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6275D8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F3ADEA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7D714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3809C26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FA40E6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3C8F7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FC82B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48C53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C36ED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0D3924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7F360C8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ED49F9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DFC2465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6A79D00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F55FD10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70DA004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649060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45E710D4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E2D81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12CE85EA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7F4172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2844E1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18B2A315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C7D6B7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2913F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192CA8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15264C1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0F027E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08371F43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5B7011E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49612CC3" w14:textId="77777777" w:rsidR="0038165F" w:rsidRDefault="0038165F" w:rsidP="00C6392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FFF0B0E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657ED21" w14:textId="54C883C6" w:rsidR="0038165F" w:rsidRDefault="0038165F" w:rsidP="0038165F">
      <w:pPr>
        <w:jc w:val="center"/>
      </w:pPr>
      <w:r>
        <w:lastRenderedPageBreak/>
        <w:t xml:space="preserve">Lesson </w:t>
      </w:r>
      <w:r w:rsidR="00292581">
        <w:t>2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129"/>
        <w:gridCol w:w="5131"/>
      </w:tblGrid>
      <w:tr w:rsidR="0038165F" w14:paraId="3A291041" w14:textId="77777777" w:rsidTr="00F336B9">
        <w:trPr>
          <w:trHeight w:val="268"/>
        </w:trPr>
        <w:tc>
          <w:tcPr>
            <w:tcW w:w="5129" w:type="dxa"/>
            <w:shd w:val="clear" w:color="auto" w:fill="2F5496" w:themeFill="accent5" w:themeFillShade="BF"/>
          </w:tcPr>
          <w:p w14:paraId="5630EB0C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30" w:type="dxa"/>
            <w:shd w:val="clear" w:color="auto" w:fill="2F5496" w:themeFill="accent5" w:themeFillShade="BF"/>
          </w:tcPr>
          <w:p w14:paraId="2DB5FFF4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38165F" w14:paraId="65EB2E81" w14:textId="77777777" w:rsidTr="00F336B9">
        <w:trPr>
          <w:trHeight w:val="854"/>
        </w:trPr>
        <w:tc>
          <w:tcPr>
            <w:tcW w:w="5129" w:type="dxa"/>
            <w:shd w:val="clear" w:color="auto" w:fill="auto"/>
          </w:tcPr>
          <w:p w14:paraId="54615492" w14:textId="77777777" w:rsidR="0038165F" w:rsidRPr="00040348" w:rsidRDefault="0038165F" w:rsidP="0038165F"/>
        </w:tc>
        <w:tc>
          <w:tcPr>
            <w:tcW w:w="5130" w:type="dxa"/>
            <w:shd w:val="clear" w:color="auto" w:fill="auto"/>
          </w:tcPr>
          <w:p w14:paraId="34F63F67" w14:textId="77777777" w:rsidR="0038165F" w:rsidRPr="00040348" w:rsidRDefault="0038165F" w:rsidP="0038165F"/>
        </w:tc>
      </w:tr>
      <w:tr w:rsidR="0038165F" w14:paraId="36A56F6A" w14:textId="77777777" w:rsidTr="00F336B9">
        <w:trPr>
          <w:trHeight w:val="264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0A63EDC6" w14:textId="77777777" w:rsidR="0038165F" w:rsidRPr="005A171B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38165F" w14:paraId="143B3BA7" w14:textId="77777777" w:rsidTr="00F336B9">
        <w:trPr>
          <w:trHeight w:val="817"/>
        </w:trPr>
        <w:tc>
          <w:tcPr>
            <w:tcW w:w="10260" w:type="dxa"/>
            <w:gridSpan w:val="2"/>
          </w:tcPr>
          <w:p w14:paraId="03B00EFA" w14:textId="77777777" w:rsidR="0038165F" w:rsidRDefault="0038165F" w:rsidP="0038165F">
            <w:r>
              <w:t xml:space="preserve">Students will be able to </w:t>
            </w:r>
          </w:p>
        </w:tc>
      </w:tr>
      <w:tr w:rsidR="0038165F" w14:paraId="36787F53" w14:textId="77777777" w:rsidTr="00F336B9">
        <w:trPr>
          <w:trHeight w:val="280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F6C3D4D" w14:textId="77777777" w:rsidR="0038165F" w:rsidRPr="00CD4F31" w:rsidRDefault="0038165F" w:rsidP="0038165F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38165F" w14:paraId="1252172B" w14:textId="77777777" w:rsidTr="00F336B9">
        <w:trPr>
          <w:trHeight w:val="259"/>
        </w:trPr>
        <w:tc>
          <w:tcPr>
            <w:tcW w:w="5129" w:type="dxa"/>
            <w:shd w:val="clear" w:color="auto" w:fill="FFF2CC" w:themeFill="accent4" w:themeFillTint="33"/>
          </w:tcPr>
          <w:p w14:paraId="47B97083" w14:textId="77777777" w:rsidR="0038165F" w:rsidRDefault="0038165F" w:rsidP="0038165F">
            <w:r>
              <w:t>Language Function: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01E37DE" w14:textId="77777777" w:rsidR="0038165F" w:rsidRDefault="0038165F" w:rsidP="0038165F">
            <w:r>
              <w:t>Content/Academic Vocabulary:</w:t>
            </w:r>
          </w:p>
        </w:tc>
      </w:tr>
      <w:tr w:rsidR="0038165F" w14:paraId="4D7AACE8" w14:textId="77777777" w:rsidTr="00F336B9">
        <w:trPr>
          <w:trHeight w:val="975"/>
        </w:trPr>
        <w:tc>
          <w:tcPr>
            <w:tcW w:w="5129" w:type="dxa"/>
          </w:tcPr>
          <w:p w14:paraId="724F8617" w14:textId="77777777" w:rsidR="0038165F" w:rsidRDefault="0038165F" w:rsidP="0038165F"/>
        </w:tc>
        <w:tc>
          <w:tcPr>
            <w:tcW w:w="5130" w:type="dxa"/>
          </w:tcPr>
          <w:p w14:paraId="6FD80668" w14:textId="77777777" w:rsidR="0038165F" w:rsidRDefault="0038165F" w:rsidP="0038165F"/>
        </w:tc>
      </w:tr>
      <w:tr w:rsidR="0038165F" w14:paraId="11D9DB1D" w14:textId="77777777" w:rsidTr="00F336B9">
        <w:trPr>
          <w:trHeight w:val="286"/>
        </w:trPr>
        <w:tc>
          <w:tcPr>
            <w:tcW w:w="5129" w:type="dxa"/>
            <w:shd w:val="clear" w:color="auto" w:fill="FFF2CC" w:themeFill="accent4" w:themeFillTint="33"/>
          </w:tcPr>
          <w:p w14:paraId="7648141F" w14:textId="77777777" w:rsidR="0038165F" w:rsidRDefault="0038165F" w:rsidP="0038165F">
            <w:r>
              <w:t>Discourse: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638F348" w14:textId="77777777" w:rsidR="0038165F" w:rsidRDefault="0038165F" w:rsidP="0038165F">
            <w:r>
              <w:t>Syntax:</w:t>
            </w:r>
          </w:p>
        </w:tc>
      </w:tr>
      <w:tr w:rsidR="0038165F" w14:paraId="58009FAB" w14:textId="77777777" w:rsidTr="00F336B9">
        <w:trPr>
          <w:trHeight w:val="1012"/>
        </w:trPr>
        <w:tc>
          <w:tcPr>
            <w:tcW w:w="5129" w:type="dxa"/>
          </w:tcPr>
          <w:p w14:paraId="6DB7A5B9" w14:textId="77777777" w:rsidR="0038165F" w:rsidRDefault="0038165F" w:rsidP="0038165F"/>
        </w:tc>
        <w:tc>
          <w:tcPr>
            <w:tcW w:w="5130" w:type="dxa"/>
          </w:tcPr>
          <w:p w14:paraId="395DA145" w14:textId="77777777" w:rsidR="0038165F" w:rsidRDefault="0038165F" w:rsidP="0038165F"/>
        </w:tc>
      </w:tr>
      <w:tr w:rsidR="0038165F" w14:paraId="5E96C8CD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FFF2CC" w:themeFill="accent4" w:themeFillTint="33"/>
          </w:tcPr>
          <w:p w14:paraId="2AFA4787" w14:textId="77777777" w:rsidR="0038165F" w:rsidRDefault="0038165F" w:rsidP="0038165F">
            <w:r>
              <w:t>Language Supports:</w:t>
            </w:r>
          </w:p>
        </w:tc>
      </w:tr>
      <w:tr w:rsidR="0038165F" w14:paraId="447AC8FF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59A25A9B" w14:textId="77777777" w:rsidR="0038165F" w:rsidRDefault="0038165F" w:rsidP="0038165F"/>
        </w:tc>
      </w:tr>
      <w:tr w:rsidR="0038165F" w14:paraId="3151E68E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57DAC90" w14:textId="77777777" w:rsidR="0038165F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38165F" w14:paraId="51E955BE" w14:textId="77777777" w:rsidTr="00F336B9">
        <w:trPr>
          <w:trHeight w:val="1096"/>
        </w:trPr>
        <w:tc>
          <w:tcPr>
            <w:tcW w:w="10260" w:type="dxa"/>
            <w:gridSpan w:val="2"/>
            <w:shd w:val="clear" w:color="auto" w:fill="FFFFFF" w:themeFill="background1"/>
          </w:tcPr>
          <w:p w14:paraId="2E06B20D" w14:textId="77777777" w:rsidR="0038165F" w:rsidRPr="00FE7BD2" w:rsidRDefault="0038165F" w:rsidP="0038165F"/>
        </w:tc>
      </w:tr>
      <w:tr w:rsidR="0038165F" w14:paraId="1BA1C7D4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7F8B3CA0" w14:textId="77777777" w:rsidR="0038165F" w:rsidRPr="00FE7BD2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38165F" w14:paraId="31746E83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287BD3AD" w14:textId="77777777" w:rsidR="0038165F" w:rsidRDefault="0038165F" w:rsidP="0038165F"/>
        </w:tc>
      </w:tr>
    </w:tbl>
    <w:p w14:paraId="5AC0692F" w14:textId="77777777" w:rsidR="0038165F" w:rsidRDefault="0038165F" w:rsidP="0038165F"/>
    <w:p w14:paraId="229028DC" w14:textId="77777777" w:rsidR="0038165F" w:rsidRDefault="0038165F" w:rsidP="0038165F">
      <w:r>
        <w:t>*INSERT LESSON PLAN HERE*</w:t>
      </w:r>
    </w:p>
    <w:p w14:paraId="0F7C5245" w14:textId="77777777" w:rsidR="0038165F" w:rsidRDefault="0038165F" w:rsidP="0038165F"/>
    <w:p w14:paraId="2F6CEC72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0B7A0EB" w14:textId="2B7418A6" w:rsidR="0038165F" w:rsidRPr="00E927A9" w:rsidRDefault="0038165F" w:rsidP="0038165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2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22814742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B280414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93146CF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2766158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08172E9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7841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B373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C36DD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42EAEC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1221815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402A36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31DE42C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B5764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D949A9A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8FBE8C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73664568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CC74993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45E3A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E04D513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A6F1ADC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33F599B0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35819EA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8B0D193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4264CAD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2FC79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71FA47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312AEE5C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7015C5B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E4EA99E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ACDC56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31BB4D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8F4CE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9F37C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28B43F5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70713F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594F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DF5F3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F8CCFF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12567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C83B265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3BAE11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35A66C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E25D34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C2850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1A7C6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7880C716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535F9E70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64E0F0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BA409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F0BE6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911FE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3FAEDD7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F629AB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4D644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B1E5D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701ACC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4D712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2D1DAF5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4C83109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5B1F851B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6342555E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23D814A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7C99A6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1C346F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22B8BA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B5A59D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39BFA3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01DB03C0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4A2B8237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22F4AEF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B53FFB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04363F1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302025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C4DB9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CD68DA2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E04524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D519C7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784AB2AB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36DAE54A" w14:textId="77777777" w:rsidR="0038165F" w:rsidRDefault="0038165F" w:rsidP="0038165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069B1164" w14:textId="77777777" w:rsidR="00782727" w:rsidRDefault="00782727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5F6E413" w14:textId="4C16D490" w:rsidR="00782727" w:rsidRDefault="00782727" w:rsidP="00782727">
      <w:pPr>
        <w:jc w:val="center"/>
      </w:pPr>
      <w:r>
        <w:lastRenderedPageBreak/>
        <w:t xml:space="preserve">Lesson </w:t>
      </w:r>
      <w:r w:rsidR="00292581">
        <w:t>3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782727" w14:paraId="3634DF71" w14:textId="77777777" w:rsidTr="00F336B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B986FF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520C2002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CD167C0" w14:textId="77777777" w:rsidTr="00F336B9">
        <w:trPr>
          <w:trHeight w:val="848"/>
        </w:trPr>
        <w:tc>
          <w:tcPr>
            <w:tcW w:w="5122" w:type="dxa"/>
            <w:shd w:val="clear" w:color="auto" w:fill="auto"/>
          </w:tcPr>
          <w:p w14:paraId="256CCF6A" w14:textId="77777777" w:rsidR="00782727" w:rsidRPr="00040348" w:rsidRDefault="00782727" w:rsidP="00E02826"/>
        </w:tc>
        <w:tc>
          <w:tcPr>
            <w:tcW w:w="5122" w:type="dxa"/>
            <w:shd w:val="clear" w:color="auto" w:fill="auto"/>
          </w:tcPr>
          <w:p w14:paraId="5A5DD56C" w14:textId="77777777" w:rsidR="00782727" w:rsidRPr="00040348" w:rsidRDefault="00782727" w:rsidP="00E02826"/>
        </w:tc>
      </w:tr>
      <w:tr w:rsidR="00782727" w14:paraId="7A370A2E" w14:textId="77777777" w:rsidTr="00F336B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6886109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6F5F78D8" w14:textId="77777777" w:rsidTr="00F336B9">
        <w:trPr>
          <w:trHeight w:val="812"/>
        </w:trPr>
        <w:tc>
          <w:tcPr>
            <w:tcW w:w="10244" w:type="dxa"/>
            <w:gridSpan w:val="2"/>
          </w:tcPr>
          <w:p w14:paraId="2C8E6FB0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2917F935" w14:textId="77777777" w:rsidTr="00F336B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CABE25E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033E820" w14:textId="77777777" w:rsidTr="00F336B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17C01D8E" w14:textId="77777777" w:rsidR="00782727" w:rsidRDefault="00782727" w:rsidP="00E02826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03A8603" w14:textId="77777777" w:rsidR="00782727" w:rsidRDefault="00782727" w:rsidP="00E02826">
            <w:r>
              <w:t>Content/Academic Vocabulary:</w:t>
            </w:r>
          </w:p>
        </w:tc>
      </w:tr>
      <w:tr w:rsidR="00782727" w14:paraId="51926F5B" w14:textId="77777777" w:rsidTr="00F336B9">
        <w:trPr>
          <w:trHeight w:val="969"/>
        </w:trPr>
        <w:tc>
          <w:tcPr>
            <w:tcW w:w="5122" w:type="dxa"/>
          </w:tcPr>
          <w:p w14:paraId="025CCE99" w14:textId="77777777" w:rsidR="00782727" w:rsidRDefault="00782727" w:rsidP="00E02826"/>
        </w:tc>
        <w:tc>
          <w:tcPr>
            <w:tcW w:w="5122" w:type="dxa"/>
          </w:tcPr>
          <w:p w14:paraId="3D6E752F" w14:textId="77777777" w:rsidR="00782727" w:rsidRDefault="00782727" w:rsidP="00E02826"/>
        </w:tc>
      </w:tr>
      <w:tr w:rsidR="00782727" w14:paraId="23867F4E" w14:textId="77777777" w:rsidTr="00F336B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79C6DA62" w14:textId="77777777" w:rsidR="00782727" w:rsidRDefault="00782727" w:rsidP="00E02826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5CB4EA1F" w14:textId="77777777" w:rsidR="00782727" w:rsidRDefault="00782727" w:rsidP="00E02826">
            <w:r>
              <w:t>Syntax:</w:t>
            </w:r>
          </w:p>
        </w:tc>
      </w:tr>
      <w:tr w:rsidR="00782727" w14:paraId="6DF08C50" w14:textId="77777777" w:rsidTr="00F336B9">
        <w:trPr>
          <w:trHeight w:val="1006"/>
        </w:trPr>
        <w:tc>
          <w:tcPr>
            <w:tcW w:w="5122" w:type="dxa"/>
          </w:tcPr>
          <w:p w14:paraId="79CE9738" w14:textId="77777777" w:rsidR="00782727" w:rsidRDefault="00782727" w:rsidP="00E02826"/>
        </w:tc>
        <w:tc>
          <w:tcPr>
            <w:tcW w:w="5122" w:type="dxa"/>
          </w:tcPr>
          <w:p w14:paraId="058C2EEA" w14:textId="77777777" w:rsidR="00782727" w:rsidRDefault="00782727" w:rsidP="00E02826"/>
        </w:tc>
      </w:tr>
      <w:tr w:rsidR="00782727" w14:paraId="060CB637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4043D9F1" w14:textId="77777777" w:rsidR="00782727" w:rsidRDefault="00782727" w:rsidP="00E02826">
            <w:r>
              <w:t>Language Supports:</w:t>
            </w:r>
          </w:p>
        </w:tc>
      </w:tr>
      <w:tr w:rsidR="00782727" w14:paraId="79F86BC0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30B71048" w14:textId="77777777" w:rsidR="00782727" w:rsidRDefault="00782727" w:rsidP="00E02826"/>
        </w:tc>
      </w:tr>
      <w:tr w:rsidR="00782727" w14:paraId="2B8A631E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A4A9D89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782727" w14:paraId="391A104B" w14:textId="77777777" w:rsidTr="00F336B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77094146" w14:textId="77777777" w:rsidR="00782727" w:rsidRPr="00FE7BD2" w:rsidRDefault="00782727" w:rsidP="00E02826"/>
        </w:tc>
      </w:tr>
      <w:tr w:rsidR="00782727" w14:paraId="07E8DB08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7EFDC72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0533723E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0B277EAD" w14:textId="77777777" w:rsidR="00782727" w:rsidRDefault="00782727" w:rsidP="00E02826"/>
        </w:tc>
      </w:tr>
    </w:tbl>
    <w:p w14:paraId="21B25B43" w14:textId="77777777" w:rsidR="00782727" w:rsidRDefault="00782727" w:rsidP="00782727"/>
    <w:p w14:paraId="5263EFA8" w14:textId="77777777" w:rsidR="00782727" w:rsidRDefault="00782727" w:rsidP="00782727">
      <w:r>
        <w:t>*INSERT LESSON PLAN HERE*</w:t>
      </w:r>
    </w:p>
    <w:p w14:paraId="5EEDE376" w14:textId="77777777" w:rsidR="00782727" w:rsidRDefault="00782727">
      <w:r>
        <w:br w:type="page"/>
      </w:r>
    </w:p>
    <w:p w14:paraId="673C0121" w14:textId="22E5784C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292581">
        <w:rPr>
          <w:rFonts w:ascii="Gill Sans" w:hAnsi="Gill Sans"/>
          <w:b/>
          <w:i/>
        </w:rPr>
        <w:t>3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5159B0F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8B84082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F8FB6DB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766E486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3FDA3CF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798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8ADE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3A0D4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320F4AE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5481F7EB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1910C34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30B9121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7884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314208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630A3DF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3E33A67F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DCB8737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0F15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1C65A57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1845EC0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1A503878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5E87303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350FB1C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4BE07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93F6C1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122AC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00DE74CF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29314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F8877EF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16DD85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E10D37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68CC0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0CDC3D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26DF1C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133E60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6F0CFA5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FED49A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2F68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C338F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D096672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7EE1AED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2FD740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05814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0E1BCB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B59547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154CBF2F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3CABCC66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5CD4C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5000B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59AB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A9EB3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13215E3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C4F2EE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44C69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1E39E1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435CF7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642D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B509B26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397E7A8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442EAD49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4DBA9E1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7BAE75B9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E5CC7C3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38685E3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16F2CC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369033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EE7316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65FAF69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0FD92B6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9621915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32B9CB7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EADEF0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1B714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6790534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6D8CDCD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65C02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2DD5CBC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313B835F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25A4AE6F" w14:textId="61F3F68B" w:rsidR="00292581" w:rsidRDefault="00292581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67462668" w14:textId="77777777" w:rsidR="00292581" w:rsidRDefault="00292581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93C63EA" w14:textId="4A87382D" w:rsidR="00292581" w:rsidRDefault="00292581" w:rsidP="00292581">
      <w:pPr>
        <w:jc w:val="center"/>
      </w:pPr>
      <w:r>
        <w:lastRenderedPageBreak/>
        <w:t xml:space="preserve">Lesson </w:t>
      </w:r>
      <w:r>
        <w:t>4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292581" w14:paraId="67DFBF51" w14:textId="77777777" w:rsidTr="0072418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CD1AC58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42CDAFD8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292581" w14:paraId="6ACCCBB3" w14:textId="77777777" w:rsidTr="00724189">
        <w:trPr>
          <w:trHeight w:val="848"/>
        </w:trPr>
        <w:tc>
          <w:tcPr>
            <w:tcW w:w="5122" w:type="dxa"/>
            <w:shd w:val="clear" w:color="auto" w:fill="auto"/>
          </w:tcPr>
          <w:p w14:paraId="0DBB7C11" w14:textId="77777777" w:rsidR="00292581" w:rsidRPr="00040348" w:rsidRDefault="00292581" w:rsidP="00724189"/>
        </w:tc>
        <w:tc>
          <w:tcPr>
            <w:tcW w:w="5122" w:type="dxa"/>
            <w:shd w:val="clear" w:color="auto" w:fill="auto"/>
          </w:tcPr>
          <w:p w14:paraId="6C935265" w14:textId="77777777" w:rsidR="00292581" w:rsidRPr="00040348" w:rsidRDefault="00292581" w:rsidP="00724189"/>
        </w:tc>
      </w:tr>
      <w:tr w:rsidR="00292581" w14:paraId="5FA1602F" w14:textId="77777777" w:rsidTr="0072418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DAF7827" w14:textId="77777777" w:rsidR="00292581" w:rsidRPr="005A171B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292581" w14:paraId="42039215" w14:textId="77777777" w:rsidTr="00724189">
        <w:trPr>
          <w:trHeight w:val="812"/>
        </w:trPr>
        <w:tc>
          <w:tcPr>
            <w:tcW w:w="10244" w:type="dxa"/>
            <w:gridSpan w:val="2"/>
          </w:tcPr>
          <w:p w14:paraId="4CF3DA1E" w14:textId="77777777" w:rsidR="00292581" w:rsidRDefault="00292581" w:rsidP="00724189">
            <w:r>
              <w:t xml:space="preserve">Students will be able to </w:t>
            </w:r>
          </w:p>
        </w:tc>
      </w:tr>
      <w:tr w:rsidR="00292581" w14:paraId="33018D8E" w14:textId="77777777" w:rsidTr="0072418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1E07F9A9" w14:textId="77777777" w:rsidR="00292581" w:rsidRPr="00CD4F31" w:rsidRDefault="00292581" w:rsidP="00724189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292581" w14:paraId="1521CED0" w14:textId="77777777" w:rsidTr="0072418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5DA04D29" w14:textId="77777777" w:rsidR="00292581" w:rsidRDefault="00292581" w:rsidP="00724189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69BD1028" w14:textId="77777777" w:rsidR="00292581" w:rsidRDefault="00292581" w:rsidP="00724189">
            <w:r>
              <w:t>Content/Academic Vocabulary:</w:t>
            </w:r>
          </w:p>
        </w:tc>
      </w:tr>
      <w:tr w:rsidR="00292581" w14:paraId="61997579" w14:textId="77777777" w:rsidTr="00724189">
        <w:trPr>
          <w:trHeight w:val="969"/>
        </w:trPr>
        <w:tc>
          <w:tcPr>
            <w:tcW w:w="5122" w:type="dxa"/>
          </w:tcPr>
          <w:p w14:paraId="4D07B3D7" w14:textId="77777777" w:rsidR="00292581" w:rsidRDefault="00292581" w:rsidP="00724189"/>
        </w:tc>
        <w:tc>
          <w:tcPr>
            <w:tcW w:w="5122" w:type="dxa"/>
          </w:tcPr>
          <w:p w14:paraId="3B8B1460" w14:textId="77777777" w:rsidR="00292581" w:rsidRDefault="00292581" w:rsidP="00724189"/>
        </w:tc>
      </w:tr>
      <w:tr w:rsidR="00292581" w14:paraId="66D9B8C2" w14:textId="77777777" w:rsidTr="0072418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573C918D" w14:textId="77777777" w:rsidR="00292581" w:rsidRDefault="00292581" w:rsidP="00724189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9A8ABF5" w14:textId="77777777" w:rsidR="00292581" w:rsidRDefault="00292581" w:rsidP="00724189">
            <w:r>
              <w:t>Syntax:</w:t>
            </w:r>
          </w:p>
        </w:tc>
      </w:tr>
      <w:tr w:rsidR="00292581" w14:paraId="014FB2F4" w14:textId="77777777" w:rsidTr="00724189">
        <w:trPr>
          <w:trHeight w:val="1006"/>
        </w:trPr>
        <w:tc>
          <w:tcPr>
            <w:tcW w:w="5122" w:type="dxa"/>
          </w:tcPr>
          <w:p w14:paraId="4991D3C0" w14:textId="77777777" w:rsidR="00292581" w:rsidRDefault="00292581" w:rsidP="00724189"/>
        </w:tc>
        <w:tc>
          <w:tcPr>
            <w:tcW w:w="5122" w:type="dxa"/>
          </w:tcPr>
          <w:p w14:paraId="7A754E74" w14:textId="77777777" w:rsidR="00292581" w:rsidRDefault="00292581" w:rsidP="00724189"/>
        </w:tc>
      </w:tr>
      <w:tr w:rsidR="00292581" w14:paraId="766259B5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6990E306" w14:textId="77777777" w:rsidR="00292581" w:rsidRDefault="00292581" w:rsidP="00724189">
            <w:r>
              <w:t>Language Supports:</w:t>
            </w:r>
          </w:p>
        </w:tc>
      </w:tr>
      <w:tr w:rsidR="00292581" w14:paraId="645CC08A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36187C13" w14:textId="77777777" w:rsidR="00292581" w:rsidRDefault="00292581" w:rsidP="00724189"/>
        </w:tc>
      </w:tr>
      <w:tr w:rsidR="00292581" w14:paraId="77D4836D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55534D97" w14:textId="77777777" w:rsidR="00292581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292581" w14:paraId="069EAAAD" w14:textId="77777777" w:rsidTr="0072418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2EC2EA2E" w14:textId="77777777" w:rsidR="00292581" w:rsidRPr="00FE7BD2" w:rsidRDefault="00292581" w:rsidP="00724189"/>
        </w:tc>
      </w:tr>
      <w:tr w:rsidR="00292581" w14:paraId="5E840C81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100658A9" w14:textId="77777777" w:rsidR="00292581" w:rsidRPr="00FE7BD2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292581" w14:paraId="68129510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0AE0AB26" w14:textId="77777777" w:rsidR="00292581" w:rsidRDefault="00292581" w:rsidP="00724189"/>
        </w:tc>
      </w:tr>
    </w:tbl>
    <w:p w14:paraId="2BED72DC" w14:textId="77777777" w:rsidR="00292581" w:rsidRDefault="00292581" w:rsidP="00292581"/>
    <w:p w14:paraId="4F5C38EA" w14:textId="77777777" w:rsidR="00292581" w:rsidRDefault="00292581" w:rsidP="00292581">
      <w:r>
        <w:t>*INSERT LESSON PLAN HERE*</w:t>
      </w:r>
    </w:p>
    <w:p w14:paraId="20003E6E" w14:textId="77777777" w:rsidR="00292581" w:rsidRDefault="00292581" w:rsidP="00292581">
      <w:r>
        <w:br w:type="page"/>
      </w:r>
    </w:p>
    <w:p w14:paraId="4467B822" w14:textId="09929BE3" w:rsidR="00292581" w:rsidRPr="00E927A9" w:rsidRDefault="00292581" w:rsidP="00292581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>
        <w:rPr>
          <w:rFonts w:ascii="Gill Sans" w:hAnsi="Gill Sans"/>
          <w:b/>
          <w:i/>
        </w:rPr>
        <w:t>4</w:t>
      </w:r>
      <w:bookmarkStart w:id="0" w:name="_GoBack"/>
      <w:bookmarkEnd w:id="0"/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292581" w:rsidRPr="00E927A9" w14:paraId="079DC86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A0FD6B4" w14:textId="77777777" w:rsidR="00292581" w:rsidRPr="00E927A9" w:rsidRDefault="00292581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CAC95E0" w14:textId="77777777" w:rsidR="00292581" w:rsidRPr="00E927A9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73FE8E16" w14:textId="77777777" w:rsidR="00292581" w:rsidRPr="00E927A9" w:rsidRDefault="00292581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292581" w:rsidRPr="00E927A9" w14:paraId="08A700D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E966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7CA59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A5AB8" w14:textId="77777777" w:rsidR="00292581" w:rsidRPr="00E927A9" w:rsidRDefault="00292581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F01DC51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09D8E4B9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60CB36C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3C854542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DEFB6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591DC54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57BE59BB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292581" w:rsidRPr="00E927A9" w14:paraId="13E4B7BB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FBEC526" w14:textId="77777777" w:rsidR="00292581" w:rsidRPr="00E927A9" w:rsidRDefault="00292581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49E2A48" w14:textId="77777777" w:rsidR="00292581" w:rsidRPr="00E927A9" w:rsidRDefault="00292581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2C8E014" w14:textId="77777777" w:rsidR="00292581" w:rsidRPr="00E927A9" w:rsidRDefault="00292581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F492386" w14:textId="77777777" w:rsidR="00292581" w:rsidRPr="00E927A9" w:rsidRDefault="00292581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292581" w:rsidRPr="00E927A9" w14:paraId="326EA7C5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48693190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69F36BC" w14:textId="77777777" w:rsidR="00292581" w:rsidRPr="00E02826" w:rsidRDefault="00292581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250380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26461F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00E5F6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292581" w:rsidRPr="00E927A9" w14:paraId="163D5745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5A26F0A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2EA35F1" w14:textId="77777777" w:rsidR="00292581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0E24362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1E3DE9E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8423EA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6B0F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A60E9AA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A49C264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0AB3456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A7965E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3E47AD6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ED3473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3EEDEC97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2F11E4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1723B63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5011C10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54263494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8BBFD3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292581" w:rsidRPr="00E927A9" w14:paraId="26F3130D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489A2CE1" w14:textId="77777777" w:rsidR="00292581" w:rsidRPr="00DB47C3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5DB88D47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C10B8F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7894528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D2E5EA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0331B76D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62EAB78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5774FAF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3DCC2CB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CDD678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4D8FB6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5371B6F1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55680A1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02916488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1ECA56D4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292581" w:rsidRPr="00E927A9" w14:paraId="7BA03806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C8427AC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04F2CF7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20D19B5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292581" w:rsidRPr="00E927A9" w14:paraId="46C3EF30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C92475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22C8F7D5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2D86493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29705BD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480295E8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65BBE1D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73D5154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09D585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3F5414CC" w14:textId="77777777" w:rsidR="00292581" w:rsidRPr="00E927A9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17AE993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2039D623" w14:textId="77777777" w:rsidR="00292581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65D8C4CB" w14:textId="77777777" w:rsidR="00292581" w:rsidRPr="00E927A9" w:rsidRDefault="00292581" w:rsidP="00724189">
            <w:pPr>
              <w:spacing w:before="60" w:after="60"/>
              <w:jc w:val="center"/>
            </w:pPr>
          </w:p>
        </w:tc>
      </w:tr>
    </w:tbl>
    <w:p w14:paraId="263DD048" w14:textId="266C8248" w:rsidR="00292581" w:rsidRDefault="00292581" w:rsidP="00292581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BCEC5B8" w14:textId="77777777" w:rsidR="00292581" w:rsidRDefault="00292581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3683FB36" w14:textId="53B13FBE" w:rsidR="00292581" w:rsidRDefault="00292581" w:rsidP="00292581">
      <w:pPr>
        <w:jc w:val="center"/>
      </w:pPr>
      <w:r>
        <w:lastRenderedPageBreak/>
        <w:t xml:space="preserve">Lesson </w:t>
      </w:r>
      <w:r>
        <w:t>5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292581" w14:paraId="63589154" w14:textId="77777777" w:rsidTr="0072418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00491885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0F3E47E3" w14:textId="77777777" w:rsidR="00292581" w:rsidRPr="004E7745" w:rsidRDefault="00292581" w:rsidP="00724189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292581" w14:paraId="3851C1BE" w14:textId="77777777" w:rsidTr="00724189">
        <w:trPr>
          <w:trHeight w:val="848"/>
        </w:trPr>
        <w:tc>
          <w:tcPr>
            <w:tcW w:w="5122" w:type="dxa"/>
            <w:shd w:val="clear" w:color="auto" w:fill="auto"/>
          </w:tcPr>
          <w:p w14:paraId="57CC1EC2" w14:textId="77777777" w:rsidR="00292581" w:rsidRPr="00040348" w:rsidRDefault="00292581" w:rsidP="00724189"/>
        </w:tc>
        <w:tc>
          <w:tcPr>
            <w:tcW w:w="5122" w:type="dxa"/>
            <w:shd w:val="clear" w:color="auto" w:fill="auto"/>
          </w:tcPr>
          <w:p w14:paraId="4CC4E353" w14:textId="77777777" w:rsidR="00292581" w:rsidRPr="00040348" w:rsidRDefault="00292581" w:rsidP="00724189"/>
        </w:tc>
      </w:tr>
      <w:tr w:rsidR="00292581" w14:paraId="2BC2BD36" w14:textId="77777777" w:rsidTr="0072418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38260A7" w14:textId="77777777" w:rsidR="00292581" w:rsidRPr="005A171B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292581" w14:paraId="30C179C2" w14:textId="77777777" w:rsidTr="00724189">
        <w:trPr>
          <w:trHeight w:val="812"/>
        </w:trPr>
        <w:tc>
          <w:tcPr>
            <w:tcW w:w="10244" w:type="dxa"/>
            <w:gridSpan w:val="2"/>
          </w:tcPr>
          <w:p w14:paraId="68E19296" w14:textId="77777777" w:rsidR="00292581" w:rsidRDefault="00292581" w:rsidP="00724189">
            <w:r>
              <w:t xml:space="preserve">Students will be able to </w:t>
            </w:r>
          </w:p>
        </w:tc>
      </w:tr>
      <w:tr w:rsidR="00292581" w14:paraId="1362C299" w14:textId="77777777" w:rsidTr="0072418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0968C539" w14:textId="77777777" w:rsidR="00292581" w:rsidRPr="00CD4F31" w:rsidRDefault="00292581" w:rsidP="00724189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292581" w14:paraId="36A05D74" w14:textId="77777777" w:rsidTr="0072418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4ED02579" w14:textId="77777777" w:rsidR="00292581" w:rsidRDefault="00292581" w:rsidP="00724189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223A6E26" w14:textId="77777777" w:rsidR="00292581" w:rsidRDefault="00292581" w:rsidP="00724189">
            <w:r>
              <w:t>Content/Academic Vocabulary:</w:t>
            </w:r>
          </w:p>
        </w:tc>
      </w:tr>
      <w:tr w:rsidR="00292581" w14:paraId="2A9C59E3" w14:textId="77777777" w:rsidTr="00724189">
        <w:trPr>
          <w:trHeight w:val="969"/>
        </w:trPr>
        <w:tc>
          <w:tcPr>
            <w:tcW w:w="5122" w:type="dxa"/>
          </w:tcPr>
          <w:p w14:paraId="412E0714" w14:textId="77777777" w:rsidR="00292581" w:rsidRDefault="00292581" w:rsidP="00724189"/>
        </w:tc>
        <w:tc>
          <w:tcPr>
            <w:tcW w:w="5122" w:type="dxa"/>
          </w:tcPr>
          <w:p w14:paraId="1DD25F3D" w14:textId="77777777" w:rsidR="00292581" w:rsidRDefault="00292581" w:rsidP="00724189"/>
        </w:tc>
      </w:tr>
      <w:tr w:rsidR="00292581" w14:paraId="096836C2" w14:textId="77777777" w:rsidTr="0072418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4B31322E" w14:textId="77777777" w:rsidR="00292581" w:rsidRDefault="00292581" w:rsidP="00724189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395EEAF3" w14:textId="77777777" w:rsidR="00292581" w:rsidRDefault="00292581" w:rsidP="00724189">
            <w:r>
              <w:t>Syntax:</w:t>
            </w:r>
          </w:p>
        </w:tc>
      </w:tr>
      <w:tr w:rsidR="00292581" w14:paraId="0A9BD09F" w14:textId="77777777" w:rsidTr="00724189">
        <w:trPr>
          <w:trHeight w:val="1006"/>
        </w:trPr>
        <w:tc>
          <w:tcPr>
            <w:tcW w:w="5122" w:type="dxa"/>
          </w:tcPr>
          <w:p w14:paraId="7E097914" w14:textId="77777777" w:rsidR="00292581" w:rsidRDefault="00292581" w:rsidP="00724189"/>
        </w:tc>
        <w:tc>
          <w:tcPr>
            <w:tcW w:w="5122" w:type="dxa"/>
          </w:tcPr>
          <w:p w14:paraId="4C76F4D8" w14:textId="77777777" w:rsidR="00292581" w:rsidRDefault="00292581" w:rsidP="00724189"/>
        </w:tc>
      </w:tr>
      <w:tr w:rsidR="00292581" w14:paraId="72E352F4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169F288C" w14:textId="77777777" w:rsidR="00292581" w:rsidRDefault="00292581" w:rsidP="00724189">
            <w:r>
              <w:t>Language Supports:</w:t>
            </w:r>
          </w:p>
        </w:tc>
      </w:tr>
      <w:tr w:rsidR="00292581" w14:paraId="0E93B6A2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15F26184" w14:textId="77777777" w:rsidR="00292581" w:rsidRDefault="00292581" w:rsidP="00724189"/>
        </w:tc>
      </w:tr>
      <w:tr w:rsidR="00292581" w14:paraId="4071A3DE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53D228BC" w14:textId="77777777" w:rsidR="00292581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292581" w14:paraId="6BCDF1A5" w14:textId="77777777" w:rsidTr="0072418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62A840E1" w14:textId="77777777" w:rsidR="00292581" w:rsidRPr="00FE7BD2" w:rsidRDefault="00292581" w:rsidP="00724189"/>
        </w:tc>
      </w:tr>
      <w:tr w:rsidR="00292581" w14:paraId="0D4D676F" w14:textId="77777777" w:rsidTr="0072418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56BC3516" w14:textId="77777777" w:rsidR="00292581" w:rsidRPr="00FE7BD2" w:rsidRDefault="00292581" w:rsidP="00724189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292581" w14:paraId="40A3DA3D" w14:textId="77777777" w:rsidTr="00724189">
        <w:trPr>
          <w:trHeight w:val="1089"/>
        </w:trPr>
        <w:tc>
          <w:tcPr>
            <w:tcW w:w="10244" w:type="dxa"/>
            <w:gridSpan w:val="2"/>
          </w:tcPr>
          <w:p w14:paraId="6D85CA04" w14:textId="77777777" w:rsidR="00292581" w:rsidRDefault="00292581" w:rsidP="00724189"/>
        </w:tc>
      </w:tr>
    </w:tbl>
    <w:p w14:paraId="68F82775" w14:textId="77777777" w:rsidR="00292581" w:rsidRDefault="00292581" w:rsidP="00292581"/>
    <w:p w14:paraId="130E906B" w14:textId="77777777" w:rsidR="00292581" w:rsidRDefault="00292581" w:rsidP="00292581">
      <w:r>
        <w:t>*INSERT LESSON PLAN HERE*</w:t>
      </w:r>
    </w:p>
    <w:p w14:paraId="30C71557" w14:textId="77777777" w:rsidR="00292581" w:rsidRDefault="00292581" w:rsidP="00292581">
      <w:r>
        <w:br w:type="page"/>
      </w:r>
    </w:p>
    <w:p w14:paraId="608A747C" w14:textId="2F887FC2" w:rsidR="00292581" w:rsidRPr="00E927A9" w:rsidRDefault="00292581" w:rsidP="00292581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>
        <w:rPr>
          <w:rFonts w:ascii="Gill Sans" w:hAnsi="Gill Sans"/>
          <w:b/>
          <w:i/>
        </w:rPr>
        <w:t>5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292581" w:rsidRPr="00E927A9" w14:paraId="20211C2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AA396A2" w14:textId="77777777" w:rsidR="00292581" w:rsidRPr="00E927A9" w:rsidRDefault="00292581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0D699AC" w14:textId="77777777" w:rsidR="00292581" w:rsidRPr="00E927A9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3D226A3" w14:textId="77777777" w:rsidR="00292581" w:rsidRPr="00E927A9" w:rsidRDefault="00292581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292581" w:rsidRPr="00E927A9" w14:paraId="193F0D2F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429F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ECB67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15824" w14:textId="77777777" w:rsidR="00292581" w:rsidRPr="00E927A9" w:rsidRDefault="00292581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51F76540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2E98F14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7522C54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38C345B8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4191A" w14:textId="77777777" w:rsidR="00292581" w:rsidRPr="00F336B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2173AD8C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6DD5A90D" w14:textId="77777777" w:rsidR="00292581" w:rsidRPr="00E927A9" w:rsidRDefault="00292581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292581" w:rsidRPr="00E927A9" w14:paraId="15CAE527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6567032" w14:textId="77777777" w:rsidR="00292581" w:rsidRPr="00E927A9" w:rsidRDefault="00292581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2D1B0B87" w14:textId="77777777" w:rsidR="00292581" w:rsidRPr="00E927A9" w:rsidRDefault="00292581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195F9F6" w14:textId="77777777" w:rsidR="00292581" w:rsidRPr="00E927A9" w:rsidRDefault="00292581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71A30384" w14:textId="77777777" w:rsidR="00292581" w:rsidRPr="00E927A9" w:rsidRDefault="00292581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292581" w:rsidRPr="00E927A9" w14:paraId="2C684BE6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23C5D47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7774EE7C" w14:textId="77777777" w:rsidR="00292581" w:rsidRPr="00E02826" w:rsidRDefault="00292581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BEE04A7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55357360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E981B9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292581" w:rsidRPr="00E927A9" w14:paraId="19407C0D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383485C1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51FC16BA" w14:textId="77777777" w:rsidR="00292581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4F00C0B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6AED78C7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33F5DC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0FCB1DF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2F4DF997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9E3AF80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0ED0A4DC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55139D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825474C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2D060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52C7BE4D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5D6CD9AA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3E7375C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8438DC7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62A2DE7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1D3D4689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292581" w:rsidRPr="00E927A9" w14:paraId="3657C1CC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53DC6338" w14:textId="77777777" w:rsidR="00292581" w:rsidRPr="00DB47C3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8D72D9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1FDCAD0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005A3AD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08F590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28B78331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B291A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08A14F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C5275FC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728517DD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F178E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6D24A0C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330C9D7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21BC0B2F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4605C7E4" w14:textId="77777777" w:rsidR="00292581" w:rsidRPr="00BE48DB" w:rsidRDefault="00292581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292581" w:rsidRPr="00E927A9" w14:paraId="11D60DA2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C6F8E7E" w14:textId="77777777" w:rsidR="00292581" w:rsidRPr="00E927A9" w:rsidRDefault="00292581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4EBA535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5D1BE2BB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292581" w:rsidRPr="00E927A9" w14:paraId="0050DB85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BD5B054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2FDA745D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6AAED233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4FC2D421" w14:textId="77777777" w:rsidR="00292581" w:rsidRPr="00E927A9" w:rsidRDefault="00292581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292581" w:rsidRPr="00E927A9" w14:paraId="623A8F40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39023583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24CBC546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385BD8C2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36976B82" w14:textId="77777777" w:rsidR="00292581" w:rsidRPr="00E927A9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A043CAE" w14:textId="77777777" w:rsidR="00292581" w:rsidRPr="00E927A9" w:rsidRDefault="00292581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3F98D2FA" w14:textId="77777777" w:rsidR="00292581" w:rsidRDefault="00292581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64E28CA5" w14:textId="77777777" w:rsidR="00292581" w:rsidRPr="00E927A9" w:rsidRDefault="00292581" w:rsidP="00724189">
            <w:pPr>
              <w:spacing w:before="60" w:after="60"/>
              <w:jc w:val="center"/>
            </w:pPr>
          </w:p>
        </w:tc>
      </w:tr>
    </w:tbl>
    <w:p w14:paraId="7B966702" w14:textId="77777777" w:rsidR="00292581" w:rsidRDefault="00292581" w:rsidP="00292581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79E37781" w14:textId="77777777" w:rsidR="00292581" w:rsidRDefault="00292581" w:rsidP="00292581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3B08F6E1" w14:textId="77777777" w:rsidR="00782727" w:rsidRDefault="00782727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39C4982A" w14:textId="77777777" w:rsidR="00782727" w:rsidRDefault="00782727">
      <w:r>
        <w:br w:type="page"/>
      </w:r>
    </w:p>
    <w:p w14:paraId="4D90D098" w14:textId="01266CCA" w:rsidR="00782727" w:rsidRPr="00774CE5" w:rsidRDefault="00782727" w:rsidP="00782727">
      <w:pPr>
        <w:spacing w:after="120"/>
        <w:jc w:val="center"/>
        <w:rPr>
          <w:rFonts w:ascii="Gill Sans" w:hAnsi="Gill Sans"/>
          <w:b/>
          <w:sz w:val="24"/>
          <w:szCs w:val="24"/>
        </w:rPr>
      </w:pPr>
      <w:r w:rsidRPr="00774CE5">
        <w:rPr>
          <w:rFonts w:ascii="Gill Sans" w:hAnsi="Gill Sans"/>
          <w:b/>
          <w:sz w:val="24"/>
          <w:szCs w:val="24"/>
        </w:rPr>
        <w:lastRenderedPageBreak/>
        <w:t xml:space="preserve">Unit Map &amp; Lesson Plan </w:t>
      </w:r>
      <w:r w:rsidR="00236B87" w:rsidRPr="00774CE5">
        <w:rPr>
          <w:rFonts w:ascii="Gill Sans" w:hAnsi="Gill Sans"/>
          <w:b/>
          <w:sz w:val="24"/>
          <w:szCs w:val="24"/>
        </w:rPr>
        <w:t>Sequence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393"/>
        <w:gridCol w:w="117"/>
        <w:gridCol w:w="1107"/>
        <w:gridCol w:w="749"/>
        <w:gridCol w:w="635"/>
        <w:gridCol w:w="1317"/>
        <w:gridCol w:w="21"/>
        <w:gridCol w:w="677"/>
        <w:gridCol w:w="663"/>
        <w:gridCol w:w="633"/>
        <w:gridCol w:w="94"/>
        <w:gridCol w:w="1754"/>
      </w:tblGrid>
      <w:tr w:rsidR="00A671BB" w:rsidRPr="00C00BD9" w14:paraId="6FAD9111" w14:textId="77777777" w:rsidTr="00BE48DB">
        <w:trPr>
          <w:trHeight w:val="205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9F261E" w14:textId="6F08B62B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12C09E" w14:textId="3C418EDA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/days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742B4A" w14:textId="77777777" w:rsidR="00A671BB" w:rsidRPr="00416156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A671BB" w:rsidRPr="00C00BD9" w14:paraId="64CAFDA1" w14:textId="77777777" w:rsidTr="00BE48DB">
        <w:trPr>
          <w:trHeight w:val="318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A33B8C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B235E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C183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782727" w:rsidRPr="00C00BD9" w14:paraId="3A4EE259" w14:textId="77777777" w:rsidTr="00774CE5">
        <w:trPr>
          <w:trHeight w:val="190"/>
        </w:trPr>
        <w:tc>
          <w:tcPr>
            <w:tcW w:w="10160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5A70F409" w14:textId="77777777" w:rsidR="00782727" w:rsidRPr="00774CE5" w:rsidRDefault="00782727" w:rsidP="00774CE5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</w:pPr>
            <w:r w:rsidRPr="00774CE5"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  <w:t>Unit Objectives (“Students will be able to…”)</w:t>
            </w:r>
          </w:p>
        </w:tc>
      </w:tr>
      <w:tr w:rsidR="00AF302E" w:rsidRPr="00C00BD9" w14:paraId="1803AD53" w14:textId="77777777" w:rsidTr="00774CE5">
        <w:trPr>
          <w:trHeight w:val="535"/>
        </w:trPr>
        <w:tc>
          <w:tcPr>
            <w:tcW w:w="3617" w:type="dxa"/>
            <w:gridSpan w:val="3"/>
            <w:tcBorders>
              <w:left w:val="single" w:sz="8" w:space="0" w:color="auto"/>
            </w:tcBorders>
          </w:tcPr>
          <w:p w14:paraId="5A9F449B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2B17D736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1C904DA4" w14:textId="4CA7F17B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content learning objective)</w:t>
            </w:r>
          </w:p>
        </w:tc>
        <w:tc>
          <w:tcPr>
            <w:tcW w:w="3399" w:type="dxa"/>
            <w:gridSpan w:val="5"/>
          </w:tcPr>
          <w:p w14:paraId="183ECD1A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3C4F18E4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D941B3F" w14:textId="417AB061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skill learning objective)</w:t>
            </w:r>
          </w:p>
        </w:tc>
        <w:tc>
          <w:tcPr>
            <w:tcW w:w="3144" w:type="dxa"/>
            <w:gridSpan w:val="4"/>
            <w:tcBorders>
              <w:right w:val="single" w:sz="8" w:space="0" w:color="auto"/>
            </w:tcBorders>
          </w:tcPr>
          <w:p w14:paraId="51F61811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690621AF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0BCECFB9" w14:textId="2B472ACA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“big picture” objective)</w:t>
            </w:r>
          </w:p>
        </w:tc>
      </w:tr>
      <w:tr w:rsidR="00782727" w:rsidRPr="00C00BD9" w14:paraId="4C7E16EC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601CF6B5" w14:textId="2531BD77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</w:t>
            </w:r>
            <w:r w:rsidR="00774CE5" w:rsidRPr="00774CE5">
              <w:rPr>
                <w:rFonts w:ascii="Gill Sans" w:hAnsi="Gill Sans"/>
                <w:b/>
                <w:sz w:val="18"/>
                <w:szCs w:val="18"/>
              </w:rPr>
              <w:t>Objective (ULO)</w:t>
            </w:r>
          </w:p>
        </w:tc>
        <w:tc>
          <w:tcPr>
            <w:tcW w:w="7650" w:type="dxa"/>
            <w:gridSpan w:val="10"/>
            <w:tcBorders>
              <w:right w:val="single" w:sz="8" w:space="0" w:color="auto"/>
            </w:tcBorders>
          </w:tcPr>
          <w:p w14:paraId="52316860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</w:rPr>
            </w:pPr>
          </w:p>
        </w:tc>
      </w:tr>
      <w:tr w:rsidR="00782727" w:rsidRPr="00C00BD9" w14:paraId="1DF038B1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1C4232BB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2491" w:type="dxa"/>
            <w:gridSpan w:val="3"/>
            <w:tcBorders>
              <w:right w:val="single" w:sz="8" w:space="0" w:color="auto"/>
            </w:tcBorders>
          </w:tcPr>
          <w:p w14:paraId="32A0DEFD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8" w:space="0" w:color="auto"/>
            </w:tcBorders>
          </w:tcPr>
          <w:p w14:paraId="60976C72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right w:val="single" w:sz="8" w:space="0" w:color="auto"/>
            </w:tcBorders>
          </w:tcPr>
          <w:p w14:paraId="2C2837C5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3BDB6AAE" w14:textId="77777777" w:rsidTr="00774CE5">
        <w:trPr>
          <w:trHeight w:val="535"/>
        </w:trPr>
        <w:tc>
          <w:tcPr>
            <w:tcW w:w="251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23BB93A7" w14:textId="753C8FCF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E1C2DBB" w14:textId="0DBD56BE" w:rsidR="00782727" w:rsidRPr="00774CE5" w:rsidRDefault="00774CE5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4A134463" w14:textId="77777777" w:rsidR="00782727" w:rsidRPr="00774CE5" w:rsidRDefault="00782727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3842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603361B4" w14:textId="2AFF98C0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 w:rsidR="00774CE5"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2E382B21" w14:textId="7DE45960" w:rsidR="00782727" w:rsidRPr="00774CE5" w:rsidRDefault="00774CE5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 1 or C3 Framework</w:t>
            </w:r>
            <w:r w:rsidR="00961887">
              <w:rPr>
                <w:rFonts w:ascii="Gill Sans" w:hAnsi="Gill Sans"/>
                <w:sz w:val="20"/>
                <w:szCs w:val="20"/>
              </w:rPr>
              <w:t>; i.e. AH</w:t>
            </w:r>
            <w:proofErr w:type="gramStart"/>
            <w:r w:rsidR="00961887">
              <w:rPr>
                <w:rFonts w:ascii="Gill Sans" w:hAnsi="Gill Sans"/>
                <w:sz w:val="20"/>
                <w:szCs w:val="20"/>
              </w:rPr>
              <w:t>2.H.</w:t>
            </w:r>
            <w:proofErr w:type="gramEnd"/>
            <w:r w:rsidR="00961887">
              <w:rPr>
                <w:rFonts w:ascii="Gill Sans" w:hAnsi="Gill Sans"/>
                <w:sz w:val="20"/>
                <w:szCs w:val="20"/>
              </w:rPr>
              <w:t xml:space="preserve">5.2, or </w:t>
            </w:r>
            <w:r w:rsidR="00782727"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782727" w:rsidRPr="00C00BD9" w14:paraId="485386D8" w14:textId="77777777" w:rsidTr="00774CE5">
        <w:trPr>
          <w:trHeight w:val="23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B9858F2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991D8C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2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30F516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>3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5DB302E8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4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7836F5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5</w:t>
            </w:r>
          </w:p>
        </w:tc>
      </w:tr>
      <w:tr w:rsidR="00782727" w:rsidRPr="00C00BD9" w14:paraId="5B635F1C" w14:textId="77777777" w:rsidTr="00774CE5">
        <w:trPr>
          <w:trHeight w:val="27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8DA52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961887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4B11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88565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252B4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B8327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0D10A0E6" w14:textId="77777777" w:rsidTr="00774CE5">
        <w:trPr>
          <w:trHeight w:val="13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449D40" w14:textId="077F17C4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="00236B87"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15F30" w14:textId="0A7E5D1E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BDA475" w14:textId="5020ACF8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5AE543" w14:textId="42F9BE16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19FD20" w14:textId="71C43CCB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</w:tr>
      <w:tr w:rsidR="00782727" w:rsidRPr="00C00BD9" w14:paraId="4C5B8AC5" w14:textId="77777777" w:rsidTr="00774CE5">
        <w:trPr>
          <w:trHeight w:val="37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95D2A" w14:textId="53453A69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LEQ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>/LLO</w:t>
            </w:r>
            <w:r w:rsidRPr="00774CE5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77E44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7D77B3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865C3D4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5F8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FFFC2B0" w14:textId="77777777" w:rsidTr="00774CE5">
        <w:trPr>
          <w:trHeight w:val="18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78167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25C447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BAEFAE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89C25F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DF2A063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782727" w:rsidRPr="00C00BD9" w14:paraId="7271E3A6" w14:textId="77777777" w:rsidTr="00774CE5">
        <w:trPr>
          <w:trHeight w:val="802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DCDA24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0A968D3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E274703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3DC0832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33324A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61D2FB3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BBD8BE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976CE76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4BC0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0F5D826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146A579A" w14:textId="77777777" w:rsidTr="00774CE5">
        <w:trPr>
          <w:trHeight w:val="17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739D7" w14:textId="77777777" w:rsidR="00782727" w:rsidRPr="00C00BD9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B2A6B9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B2FB32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5B8DE5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75F772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782727" w:rsidRPr="00C00BD9" w14:paraId="3DCB9EDA" w14:textId="77777777" w:rsidTr="00774CE5">
        <w:trPr>
          <w:trHeight w:val="128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F794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3CCC537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AAB854" w14:textId="77777777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16E158F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73DB469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53F1975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0C05F8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1D25C4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C3EAFBC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BE8AFD8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AE9E59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FDB4F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91452A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BB3B239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7C9219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01B0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2BF6507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39377D7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B6932B8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5066FDD" w14:textId="77777777" w:rsidTr="00774CE5">
        <w:trPr>
          <w:trHeight w:val="47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799DB26" w14:textId="77777777" w:rsidR="00782727" w:rsidRDefault="00782727" w:rsidP="00774CE5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479255B" w14:textId="77777777" w:rsidR="00782727" w:rsidRPr="002F6AEB" w:rsidRDefault="00782727" w:rsidP="00774CE5">
            <w:pPr>
              <w:spacing w:before="60" w:after="60"/>
              <w:jc w:val="right"/>
              <w:rPr>
                <w:rFonts w:ascii="Gill Sans" w:hAnsi="Gill Sans"/>
              </w:rPr>
            </w:pPr>
          </w:p>
        </w:tc>
        <w:tc>
          <w:tcPr>
            <w:tcW w:w="7767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669B0B1E" w14:textId="37F75085" w:rsidR="00782727" w:rsidRPr="00774CE5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2FE55B0" w14:textId="77777777" w:rsidR="00442260" w:rsidRDefault="00442260" w:rsidP="005A171B"/>
    <w:sectPr w:rsidR="00442260" w:rsidSect="00F336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A249" w14:textId="77777777" w:rsidR="00FE006F" w:rsidRDefault="00FE006F" w:rsidP="005B27A7">
      <w:pPr>
        <w:spacing w:after="0" w:line="240" w:lineRule="auto"/>
      </w:pPr>
      <w:r>
        <w:separator/>
      </w:r>
    </w:p>
  </w:endnote>
  <w:endnote w:type="continuationSeparator" w:id="0">
    <w:p w14:paraId="15C71864" w14:textId="77777777" w:rsidR="00FE006F" w:rsidRDefault="00FE006F" w:rsidP="005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674C" w14:textId="77777777" w:rsidR="00FE006F" w:rsidRDefault="00FE006F" w:rsidP="005B27A7">
      <w:pPr>
        <w:spacing w:after="0" w:line="240" w:lineRule="auto"/>
      </w:pPr>
      <w:r>
        <w:separator/>
      </w:r>
    </w:p>
  </w:footnote>
  <w:footnote w:type="continuationSeparator" w:id="0">
    <w:p w14:paraId="5BC54F95" w14:textId="77777777" w:rsidR="00FE006F" w:rsidRDefault="00FE006F" w:rsidP="005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246A4"/>
    <w:multiLevelType w:val="hybridMultilevel"/>
    <w:tmpl w:val="262A9FCA"/>
    <w:lvl w:ilvl="0" w:tplc="06845C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B"/>
    <w:rsid w:val="00040348"/>
    <w:rsid w:val="00085FDB"/>
    <w:rsid w:val="001337CF"/>
    <w:rsid w:val="001B11BE"/>
    <w:rsid w:val="00214005"/>
    <w:rsid w:val="00236B87"/>
    <w:rsid w:val="00292581"/>
    <w:rsid w:val="002C2983"/>
    <w:rsid w:val="00303BE9"/>
    <w:rsid w:val="0038165F"/>
    <w:rsid w:val="00395859"/>
    <w:rsid w:val="003C3F22"/>
    <w:rsid w:val="00442260"/>
    <w:rsid w:val="004E7745"/>
    <w:rsid w:val="004E79B4"/>
    <w:rsid w:val="005924E9"/>
    <w:rsid w:val="005A171B"/>
    <w:rsid w:val="005B27A7"/>
    <w:rsid w:val="00633ADA"/>
    <w:rsid w:val="00761C94"/>
    <w:rsid w:val="00774CE5"/>
    <w:rsid w:val="00782727"/>
    <w:rsid w:val="008D130C"/>
    <w:rsid w:val="00925B81"/>
    <w:rsid w:val="00961887"/>
    <w:rsid w:val="00A671BB"/>
    <w:rsid w:val="00AD4413"/>
    <w:rsid w:val="00AF302E"/>
    <w:rsid w:val="00B84618"/>
    <w:rsid w:val="00B94D86"/>
    <w:rsid w:val="00B96049"/>
    <w:rsid w:val="00BE48DB"/>
    <w:rsid w:val="00C6392F"/>
    <w:rsid w:val="00CA1667"/>
    <w:rsid w:val="00CD4F31"/>
    <w:rsid w:val="00DB47C3"/>
    <w:rsid w:val="00DB5EB3"/>
    <w:rsid w:val="00E02826"/>
    <w:rsid w:val="00E82B08"/>
    <w:rsid w:val="00F336B9"/>
    <w:rsid w:val="00FE006F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7B96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  <w:style w:type="paragraph" w:styleId="BalloonText">
    <w:name w:val="Balloon Text"/>
    <w:basedOn w:val="Normal"/>
    <w:link w:val="BalloonTextChar"/>
    <w:uiPriority w:val="99"/>
    <w:semiHidden/>
    <w:unhideWhenUsed/>
    <w:rsid w:val="00085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Reeder</dc:creator>
  <cp:keywords/>
  <dc:description/>
  <cp:lastModifiedBy>Microsoft Office User</cp:lastModifiedBy>
  <cp:revision>2</cp:revision>
  <cp:lastPrinted>2018-08-17T00:09:00Z</cp:lastPrinted>
  <dcterms:created xsi:type="dcterms:W3CDTF">2018-08-17T01:27:00Z</dcterms:created>
  <dcterms:modified xsi:type="dcterms:W3CDTF">2018-08-17T01:27:00Z</dcterms:modified>
</cp:coreProperties>
</file>